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23" w:rsidRDefault="00AA3623" w:rsidP="00AA362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УЧЕБНИКИ И УЧЕБНЫЕ ПОСОБИЯ ДЛЯ </w:t>
      </w:r>
      <w:proofErr w:type="gramStart"/>
      <w:r w:rsidRPr="002C7830">
        <w:rPr>
          <w:rFonts w:ascii="Times New Roman" w:eastAsia="Times New Roman" w:hAnsi="Times New Roman" w:cs="Times New Roman"/>
          <w:sz w:val="24"/>
          <w:szCs w:val="24"/>
        </w:rPr>
        <w:t>ВЫСШИХ</w:t>
      </w:r>
      <w:proofErr w:type="gramEnd"/>
    </w:p>
    <w:p w:rsidR="00AA3623" w:rsidRDefault="00AA3623" w:rsidP="00AA362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УЧЕБНЫХ ЗАВЕДЕНИЙ</w:t>
      </w:r>
    </w:p>
    <w:p w:rsidR="00AA3623" w:rsidRPr="002C7830" w:rsidRDefault="00AA3623" w:rsidP="00AA36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_______________________________________________________</w:t>
      </w:r>
    </w:p>
    <w:p w:rsidR="00AA3623" w:rsidRDefault="00AA3623" w:rsidP="00AA3623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3623" w:rsidRDefault="00AA3623" w:rsidP="00AA3623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3623" w:rsidRDefault="00AA3623" w:rsidP="00AA3623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2C7830">
        <w:rPr>
          <w:rFonts w:ascii="Times New Roman" w:eastAsia="Times New Roman" w:hAnsi="Times New Roman" w:cs="Times New Roman"/>
          <w:b/>
          <w:bCs/>
          <w:sz w:val="24"/>
          <w:szCs w:val="24"/>
        </w:rPr>
        <w:t>. Н. АЛЕКСАНДРОВА, О. А. НАЙДЕНОВА</w:t>
      </w:r>
    </w:p>
    <w:p w:rsidR="00AA3623" w:rsidRDefault="00AA3623" w:rsidP="00AA3623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3623" w:rsidRDefault="00AA3623" w:rsidP="00AA3623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3623" w:rsidRDefault="00AA3623" w:rsidP="00AA3623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3623" w:rsidRDefault="00AA3623" w:rsidP="00AA3623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3623" w:rsidRDefault="00AA3623" w:rsidP="00AA3623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3623" w:rsidRPr="002C7830" w:rsidRDefault="00AA3623" w:rsidP="00AA3623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AA3623" w:rsidRPr="002C7830" w:rsidRDefault="00AA3623" w:rsidP="00AA3623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bookmark1"/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ЛАБОРАТОРНО-ПРАКТИЧЕСКИЕ</w:t>
      </w:r>
    </w:p>
    <w:p w:rsidR="00AA3623" w:rsidRDefault="00AA3623" w:rsidP="00AA3623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ЗАНЯТИЯ ПО ПОЧВОВЕДЕНИЮ</w:t>
      </w:r>
      <w:bookmarkEnd w:id="0"/>
    </w:p>
    <w:p w:rsidR="00AA3623" w:rsidRDefault="00AA3623" w:rsidP="00AA3623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AA3623" w:rsidRPr="002C7830" w:rsidRDefault="00AA3623" w:rsidP="00AA3623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AA3623" w:rsidRDefault="00AA3623" w:rsidP="00AA362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Издание 3-е, переработанное и дополненное</w:t>
      </w:r>
    </w:p>
    <w:p w:rsidR="00AA3623" w:rsidRDefault="00AA3623" w:rsidP="00AA362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3623" w:rsidRPr="002C7830" w:rsidRDefault="00AA3623" w:rsidP="00AA362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3623" w:rsidRDefault="00AA3623" w:rsidP="00AA362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Допущено Главным управлением</w:t>
      </w:r>
    </w:p>
    <w:p w:rsidR="00AA3623" w:rsidRDefault="00AA3623" w:rsidP="00AA362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выс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шего и среднего сельскохозяйственного</w:t>
      </w:r>
    </w:p>
    <w:p w:rsidR="00AA3623" w:rsidRDefault="00AA3623" w:rsidP="00AA362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образования Министерства сельского</w:t>
      </w:r>
    </w:p>
    <w:p w:rsidR="00AA3623" w:rsidRDefault="00AA3623" w:rsidP="00AA362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зяйства СССР в качестве учебного пособия</w:t>
      </w:r>
    </w:p>
    <w:p w:rsidR="00AA3623" w:rsidRDefault="00AA3623" w:rsidP="00AA362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для студентов агрономических факультетов</w:t>
      </w:r>
    </w:p>
    <w:p w:rsidR="00AA3623" w:rsidRDefault="00AA3623" w:rsidP="00AA362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вузов</w:t>
      </w:r>
    </w:p>
    <w:p w:rsidR="00AA3623" w:rsidRDefault="00AA3623" w:rsidP="00AA362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3623" w:rsidRDefault="00AA3623" w:rsidP="00AA36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623" w:rsidRDefault="00AA3623" w:rsidP="00AA36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623" w:rsidRDefault="00AA3623" w:rsidP="00AA36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623" w:rsidRDefault="00AA3623" w:rsidP="00AA36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623" w:rsidRDefault="00AA3623" w:rsidP="00AA36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623" w:rsidRDefault="00AA3623" w:rsidP="00AA36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623" w:rsidRDefault="00AA3623" w:rsidP="00AA36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623" w:rsidRDefault="00AA3623" w:rsidP="00AA36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623" w:rsidRDefault="00AA3623" w:rsidP="00AA36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623" w:rsidRDefault="00AA3623" w:rsidP="00AA36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623" w:rsidRDefault="00AA3623" w:rsidP="00AA36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623" w:rsidRDefault="00AA3623" w:rsidP="00AA36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623" w:rsidRDefault="00AA3623" w:rsidP="00AA36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623" w:rsidRDefault="00AA3623" w:rsidP="00AA36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623" w:rsidRDefault="00AA3623" w:rsidP="00AA36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623" w:rsidRDefault="00AA3623" w:rsidP="00AA36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623" w:rsidRDefault="00AA3623" w:rsidP="00AA36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623" w:rsidRDefault="00AA3623" w:rsidP="00AA36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623" w:rsidRPr="002C7830" w:rsidRDefault="00AA3623" w:rsidP="00AA362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623" w:rsidRDefault="00AA3623" w:rsidP="00AA362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КОЛ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>ОС»</w:t>
      </w:r>
    </w:p>
    <w:p w:rsidR="00AA3623" w:rsidRPr="002C7830" w:rsidRDefault="00AA3623" w:rsidP="00AA362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ЛЕНИНГРАДСКОЕ ОТДЕЛЕНИЕ • 1976</w:t>
      </w:r>
    </w:p>
    <w:p w:rsidR="00AA3623" w:rsidRDefault="00AA3623" w:rsidP="00A228A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3623" w:rsidRDefault="00AA3623" w:rsidP="00A228A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3623" w:rsidRDefault="00AA3623" w:rsidP="00A228A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28A4" w:rsidRDefault="007E2B67" w:rsidP="00A228A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28A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ОПРЕДЕЛЕНИЕ ОБЩЕЙ СУММЫ </w:t>
      </w:r>
    </w:p>
    <w:p w:rsidR="00A228A4" w:rsidRDefault="007E2B67" w:rsidP="00A228A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28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МИНЕРАЛЬНЫХ ВОДНОРАСТВОРИМЫХ ВЕЩЕСТВ </w:t>
      </w:r>
    </w:p>
    <w:p w:rsidR="007E2B67" w:rsidRDefault="007E2B67" w:rsidP="00A228A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28A4">
        <w:rPr>
          <w:rFonts w:ascii="Times New Roman" w:eastAsia="Times New Roman" w:hAnsi="Times New Roman" w:cs="Times New Roman"/>
          <w:b/>
          <w:bCs/>
          <w:sz w:val="24"/>
          <w:szCs w:val="24"/>
        </w:rPr>
        <w:t>(ПРОКАЛЕННЫЙ ОСТАТОК)</w:t>
      </w:r>
    </w:p>
    <w:p w:rsidR="00A228A4" w:rsidRDefault="00A228A4" w:rsidP="00A228A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28A4" w:rsidRPr="00A228A4" w:rsidRDefault="00A228A4" w:rsidP="00A228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2B67" w:rsidRPr="00A228A4" w:rsidRDefault="007E2B67" w:rsidP="00A228A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8A4">
        <w:rPr>
          <w:rFonts w:ascii="Times New Roman" w:eastAsia="Times New Roman" w:hAnsi="Times New Roman" w:cs="Times New Roman"/>
          <w:sz w:val="24"/>
          <w:szCs w:val="24"/>
        </w:rPr>
        <w:t>Для определения</w:t>
      </w:r>
      <w:r w:rsidR="00432968">
        <w:rPr>
          <w:rFonts w:ascii="Times New Roman" w:eastAsia="Times New Roman" w:hAnsi="Times New Roman" w:cs="Times New Roman"/>
          <w:sz w:val="24"/>
          <w:szCs w:val="24"/>
        </w:rPr>
        <w:t xml:space="preserve"> общей суммы минеральных </w:t>
      </w:r>
      <w:proofErr w:type="spellStart"/>
      <w:r w:rsidR="00432968">
        <w:rPr>
          <w:rFonts w:ascii="Times New Roman" w:eastAsia="Times New Roman" w:hAnsi="Times New Roman" w:cs="Times New Roman"/>
          <w:sz w:val="24"/>
          <w:szCs w:val="24"/>
        </w:rPr>
        <w:t>водно</w:t>
      </w:r>
      <w:r w:rsidRPr="00A228A4">
        <w:rPr>
          <w:rFonts w:ascii="Times New Roman" w:eastAsia="Times New Roman" w:hAnsi="Times New Roman" w:cs="Times New Roman"/>
          <w:sz w:val="24"/>
          <w:szCs w:val="24"/>
        </w:rPr>
        <w:t>растворимых</w:t>
      </w:r>
      <w:proofErr w:type="spellEnd"/>
      <w:r w:rsidRPr="00A228A4">
        <w:rPr>
          <w:rFonts w:ascii="Times New Roman" w:eastAsia="Times New Roman" w:hAnsi="Times New Roman" w:cs="Times New Roman"/>
          <w:sz w:val="24"/>
          <w:szCs w:val="24"/>
        </w:rPr>
        <w:t xml:space="preserve"> веществ фарфоровую чашечку с высу</w:t>
      </w:r>
      <w:r w:rsidRPr="00A228A4">
        <w:rPr>
          <w:rFonts w:ascii="Times New Roman" w:eastAsia="Times New Roman" w:hAnsi="Times New Roman" w:cs="Times New Roman"/>
          <w:sz w:val="24"/>
          <w:szCs w:val="24"/>
        </w:rPr>
        <w:softHyphen/>
        <w:t>шенным и взвешенным сухим остатком прокаливают в течение 1—2 ч в тигельной печи или на газовой горелке при температуре не выше 600° С.</w:t>
      </w:r>
    </w:p>
    <w:p w:rsidR="007E2B67" w:rsidRPr="00A228A4" w:rsidRDefault="007E2B67" w:rsidP="00A228A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8A4">
        <w:rPr>
          <w:rFonts w:ascii="Times New Roman" w:eastAsia="Times New Roman" w:hAnsi="Times New Roman" w:cs="Times New Roman"/>
          <w:sz w:val="24"/>
          <w:szCs w:val="24"/>
        </w:rPr>
        <w:t>После охлаждения в эксикаторе чашечку взвеши</w:t>
      </w:r>
      <w:r w:rsidRPr="00A228A4">
        <w:rPr>
          <w:rFonts w:ascii="Times New Roman" w:eastAsia="Times New Roman" w:hAnsi="Times New Roman" w:cs="Times New Roman"/>
          <w:sz w:val="24"/>
          <w:szCs w:val="24"/>
        </w:rPr>
        <w:softHyphen/>
        <w:t>вают и вновь прокаливают в течение 30 мин, охлаждают и взвешивают. Прокаливание и взвешивание повторяют до установления постоянной массы чашечки. Количе</w:t>
      </w:r>
      <w:r w:rsidRPr="00A228A4">
        <w:rPr>
          <w:rFonts w:ascii="Times New Roman" w:eastAsia="Times New Roman" w:hAnsi="Times New Roman" w:cs="Times New Roman"/>
          <w:sz w:val="24"/>
          <w:szCs w:val="24"/>
        </w:rPr>
        <w:softHyphen/>
        <w:t>ство прокаленного остатка вычисляют в процентах к массе воздушно-сухой почвы по формуле для сухого остатка.</w:t>
      </w:r>
    </w:p>
    <w:p w:rsidR="00BF781B" w:rsidRPr="00A228A4" w:rsidRDefault="007E2B67" w:rsidP="00A228A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8A4">
        <w:rPr>
          <w:rFonts w:ascii="Times New Roman" w:eastAsia="Times New Roman" w:hAnsi="Times New Roman" w:cs="Times New Roman"/>
          <w:sz w:val="24"/>
          <w:szCs w:val="24"/>
        </w:rPr>
        <w:t xml:space="preserve">Разность между количеством сухого и прокаленного остатков дает величину потери при прокаливании, т. е. сумму органических </w:t>
      </w:r>
      <w:proofErr w:type="spellStart"/>
      <w:r w:rsidRPr="00A228A4">
        <w:rPr>
          <w:rFonts w:ascii="Times New Roman" w:eastAsia="Times New Roman" w:hAnsi="Times New Roman" w:cs="Times New Roman"/>
          <w:sz w:val="24"/>
          <w:szCs w:val="24"/>
        </w:rPr>
        <w:t>воднорастворимых</w:t>
      </w:r>
      <w:proofErr w:type="spellEnd"/>
      <w:r w:rsidRPr="00A228A4">
        <w:rPr>
          <w:rFonts w:ascii="Times New Roman" w:eastAsia="Times New Roman" w:hAnsi="Times New Roman" w:cs="Times New Roman"/>
          <w:sz w:val="24"/>
          <w:szCs w:val="24"/>
        </w:rPr>
        <w:t xml:space="preserve"> веществ.</w:t>
      </w:r>
    </w:p>
    <w:sectPr w:rsidR="00BF781B" w:rsidRPr="00A228A4" w:rsidSect="00A228A4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E2B67"/>
    <w:rsid w:val="00185935"/>
    <w:rsid w:val="001F1BA6"/>
    <w:rsid w:val="00432968"/>
    <w:rsid w:val="007E2B67"/>
    <w:rsid w:val="00A228A4"/>
    <w:rsid w:val="00AA3623"/>
    <w:rsid w:val="00BF781B"/>
    <w:rsid w:val="00F0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1151</Characters>
  <Application>Microsoft Office Word</Application>
  <DocSecurity>0</DocSecurity>
  <Lines>9</Lines>
  <Paragraphs>2</Paragraphs>
  <ScaleCrop>false</ScaleCrop>
  <Company>Home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9</cp:revision>
  <dcterms:created xsi:type="dcterms:W3CDTF">2012-06-27T04:24:00Z</dcterms:created>
  <dcterms:modified xsi:type="dcterms:W3CDTF">2012-07-24T08:24:00Z</dcterms:modified>
</cp:coreProperties>
</file>